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0" w:rsidRDefault="002D7111" w:rsidP="009C5A20">
      <w:pPr>
        <w:numPr>
          <w:ilvl w:val="0"/>
          <w:numId w:val="1"/>
        </w:numPr>
        <w:tabs>
          <w:tab w:val="clear" w:pos="720"/>
        </w:tabs>
        <w:spacing w:before="240"/>
        <w:ind w:left="360"/>
        <w:jc w:val="both"/>
        <w:rPr>
          <w:rFonts w:ascii="Arial" w:hAnsi="Arial" w:cs="Arial"/>
          <w:bCs/>
          <w:spacing w:val="-3"/>
          <w:sz w:val="22"/>
          <w:szCs w:val="22"/>
        </w:rPr>
      </w:pPr>
      <w:bookmarkStart w:id="0" w:name="_GoBack"/>
      <w:bookmarkEnd w:id="0"/>
      <w:r w:rsidRPr="00480BC0">
        <w:rPr>
          <w:rFonts w:ascii="Arial" w:hAnsi="Arial" w:cs="Arial"/>
          <w:bCs/>
          <w:spacing w:val="-3"/>
          <w:sz w:val="22"/>
          <w:szCs w:val="22"/>
        </w:rPr>
        <w:t>The current Queensland legislation regulating animal exhibition is fragmented</w:t>
      </w:r>
      <w:r w:rsidR="009C5A20">
        <w:rPr>
          <w:rFonts w:ascii="Arial" w:hAnsi="Arial" w:cs="Arial"/>
          <w:bCs/>
          <w:spacing w:val="-3"/>
          <w:sz w:val="22"/>
          <w:szCs w:val="22"/>
        </w:rPr>
        <w:t xml:space="preserve"> and there</w:t>
      </w:r>
      <w:r w:rsidR="00181128">
        <w:rPr>
          <w:rFonts w:ascii="Arial" w:hAnsi="Arial" w:cs="Arial"/>
          <w:bCs/>
          <w:spacing w:val="-3"/>
          <w:sz w:val="22"/>
          <w:szCs w:val="22"/>
        </w:rPr>
        <w:t xml:space="preserve"> are gaps in the management of </w:t>
      </w:r>
      <w:r w:rsidR="009C5A20">
        <w:rPr>
          <w:rFonts w:ascii="Arial" w:hAnsi="Arial" w:cs="Arial"/>
          <w:bCs/>
          <w:spacing w:val="-3"/>
          <w:sz w:val="22"/>
          <w:szCs w:val="22"/>
        </w:rPr>
        <w:t xml:space="preserve">some animal welfare and safety </w:t>
      </w:r>
      <w:r w:rsidR="00181128">
        <w:rPr>
          <w:rFonts w:ascii="Arial" w:hAnsi="Arial" w:cs="Arial"/>
          <w:bCs/>
          <w:spacing w:val="-3"/>
          <w:sz w:val="22"/>
          <w:szCs w:val="22"/>
        </w:rPr>
        <w:t>risks</w:t>
      </w:r>
      <w:r w:rsidRPr="00480BC0">
        <w:rPr>
          <w:rFonts w:ascii="Arial" w:hAnsi="Arial" w:cs="Arial"/>
          <w:bCs/>
          <w:spacing w:val="-3"/>
          <w:sz w:val="22"/>
          <w:szCs w:val="22"/>
        </w:rPr>
        <w:t>. Some exhibitors need multiple licences (each with their own fees and processes) because they are regulated under more than one Act. Some species cannot be exhibited at all, even if the associated risks can be minimised.</w:t>
      </w:r>
      <w:r>
        <w:rPr>
          <w:rFonts w:ascii="Arial" w:hAnsi="Arial" w:cs="Arial"/>
          <w:bCs/>
          <w:spacing w:val="-3"/>
          <w:sz w:val="22"/>
          <w:szCs w:val="22"/>
        </w:rPr>
        <w:t xml:space="preserve"> </w:t>
      </w:r>
    </w:p>
    <w:p w:rsidR="005513BA" w:rsidRDefault="00181128" w:rsidP="005513BA">
      <w:pPr>
        <w:numPr>
          <w:ilvl w:val="0"/>
          <w:numId w:val="1"/>
        </w:numPr>
        <w:tabs>
          <w:tab w:val="clear" w:pos="720"/>
        </w:tabs>
        <w:spacing w:before="240"/>
        <w:ind w:left="360"/>
        <w:jc w:val="both"/>
        <w:rPr>
          <w:rFonts w:ascii="Arial" w:hAnsi="Arial" w:cs="Arial"/>
          <w:bCs/>
          <w:spacing w:val="-3"/>
          <w:sz w:val="22"/>
          <w:szCs w:val="22"/>
        </w:rPr>
      </w:pPr>
      <w:r w:rsidRPr="009C5A20">
        <w:rPr>
          <w:rFonts w:ascii="Arial" w:hAnsi="Arial" w:cs="Arial"/>
          <w:bCs/>
          <w:spacing w:val="-3"/>
          <w:sz w:val="22"/>
          <w:szCs w:val="22"/>
        </w:rPr>
        <w:t>The</w:t>
      </w:r>
      <w:r w:rsidR="009C5A20" w:rsidRPr="009C5A20">
        <w:rPr>
          <w:rFonts w:ascii="Arial" w:hAnsi="Arial" w:cs="Arial"/>
          <w:bCs/>
          <w:spacing w:val="-3"/>
          <w:sz w:val="22"/>
          <w:szCs w:val="22"/>
        </w:rPr>
        <w:t xml:space="preserve"> reforms contained in the</w:t>
      </w:r>
      <w:r w:rsidRPr="009C5A20">
        <w:rPr>
          <w:rFonts w:ascii="Arial" w:hAnsi="Arial" w:cs="Arial"/>
          <w:bCs/>
          <w:spacing w:val="-3"/>
          <w:sz w:val="22"/>
          <w:szCs w:val="22"/>
        </w:rPr>
        <w:t xml:space="preserve"> Exhibited Animals Bill 2015 </w:t>
      </w:r>
      <w:r w:rsidR="009C5A20" w:rsidRPr="009C5A20">
        <w:rPr>
          <w:rFonts w:ascii="Arial" w:hAnsi="Arial" w:cs="Arial"/>
          <w:bCs/>
          <w:spacing w:val="-3"/>
          <w:sz w:val="22"/>
          <w:szCs w:val="22"/>
        </w:rPr>
        <w:t xml:space="preserve">were first proposed under the Bligh Labor Government </w:t>
      </w:r>
      <w:r w:rsidR="00484438">
        <w:rPr>
          <w:rFonts w:ascii="Arial" w:hAnsi="Arial" w:cs="Arial"/>
          <w:bCs/>
          <w:spacing w:val="-3"/>
          <w:sz w:val="22"/>
          <w:szCs w:val="22"/>
        </w:rPr>
        <w:t xml:space="preserve">when it released </w:t>
      </w:r>
      <w:r w:rsidR="007C26BB">
        <w:rPr>
          <w:rFonts w:ascii="Arial" w:hAnsi="Arial" w:cs="Arial"/>
          <w:bCs/>
          <w:spacing w:val="-3"/>
          <w:sz w:val="22"/>
          <w:szCs w:val="22"/>
        </w:rPr>
        <w:t>a discussion paper,</w:t>
      </w:r>
      <w:r w:rsidR="00484438">
        <w:rPr>
          <w:rFonts w:ascii="Arial" w:hAnsi="Arial" w:cs="Arial"/>
          <w:bCs/>
          <w:spacing w:val="-3"/>
          <w:sz w:val="22"/>
          <w:szCs w:val="22"/>
        </w:rPr>
        <w:t xml:space="preserve"> </w:t>
      </w:r>
      <w:r w:rsidR="00484438" w:rsidRPr="007C26BB">
        <w:rPr>
          <w:rFonts w:ascii="Arial" w:hAnsi="Arial" w:cs="Arial"/>
          <w:bCs/>
          <w:i/>
          <w:spacing w:val="-3"/>
          <w:sz w:val="22"/>
          <w:szCs w:val="22"/>
        </w:rPr>
        <w:t>Exhibited Animals</w:t>
      </w:r>
      <w:r w:rsidR="007C26BB">
        <w:rPr>
          <w:rFonts w:ascii="Arial" w:hAnsi="Arial" w:cs="Arial"/>
          <w:bCs/>
          <w:spacing w:val="-3"/>
          <w:sz w:val="22"/>
          <w:szCs w:val="22"/>
        </w:rPr>
        <w:t>,</w:t>
      </w:r>
      <w:r w:rsidR="00484438">
        <w:rPr>
          <w:rFonts w:ascii="Arial" w:hAnsi="Arial" w:cs="Arial"/>
          <w:bCs/>
          <w:spacing w:val="-3"/>
          <w:sz w:val="22"/>
          <w:szCs w:val="22"/>
        </w:rPr>
        <w:t xml:space="preserve"> </w:t>
      </w:r>
      <w:r w:rsidR="009C5A20" w:rsidRPr="009C5A20">
        <w:rPr>
          <w:rFonts w:ascii="Arial" w:hAnsi="Arial" w:cs="Arial"/>
          <w:bCs/>
          <w:spacing w:val="-3"/>
          <w:sz w:val="22"/>
          <w:szCs w:val="22"/>
        </w:rPr>
        <w:t xml:space="preserve">in 2008. It is largely based on the </w:t>
      </w:r>
      <w:r w:rsidR="009C5A20" w:rsidRPr="009C5A20">
        <w:rPr>
          <w:rFonts w:ascii="Arial" w:hAnsi="Arial" w:cs="Arial"/>
          <w:bCs/>
          <w:i/>
          <w:spacing w:val="-3"/>
          <w:sz w:val="22"/>
          <w:szCs w:val="22"/>
        </w:rPr>
        <w:t>Exhibited Animals Bill 2014</w:t>
      </w:r>
      <w:r w:rsidR="009C5A20" w:rsidRPr="009C5A20">
        <w:rPr>
          <w:rFonts w:ascii="Arial" w:hAnsi="Arial" w:cs="Arial"/>
          <w:bCs/>
          <w:spacing w:val="-3"/>
          <w:sz w:val="22"/>
          <w:szCs w:val="22"/>
        </w:rPr>
        <w:t xml:space="preserve"> that lapsed when Parliament was dissolved for the 2015 election. </w:t>
      </w:r>
    </w:p>
    <w:p w:rsidR="005513BA" w:rsidRPr="005513BA" w:rsidRDefault="005513BA" w:rsidP="005513BA">
      <w:pPr>
        <w:numPr>
          <w:ilvl w:val="0"/>
          <w:numId w:val="1"/>
        </w:numPr>
        <w:tabs>
          <w:tab w:val="clear" w:pos="720"/>
        </w:tabs>
        <w:spacing w:before="240"/>
        <w:ind w:left="360"/>
        <w:jc w:val="both"/>
        <w:rPr>
          <w:rFonts w:ascii="Arial" w:hAnsi="Arial" w:cs="Arial"/>
          <w:bCs/>
          <w:spacing w:val="-3"/>
          <w:sz w:val="22"/>
          <w:szCs w:val="22"/>
        </w:rPr>
      </w:pPr>
      <w:r w:rsidRPr="005513BA">
        <w:rPr>
          <w:rFonts w:ascii="Arial" w:hAnsi="Arial" w:cs="Arial"/>
          <w:bCs/>
          <w:spacing w:val="-3"/>
          <w:sz w:val="22"/>
          <w:szCs w:val="22"/>
        </w:rPr>
        <w:t xml:space="preserve">The Exhibited Animals Bill 2015 </w:t>
      </w:r>
      <w:r w:rsidR="00015830">
        <w:rPr>
          <w:rFonts w:ascii="Arial" w:hAnsi="Arial" w:cs="Arial"/>
          <w:bCs/>
          <w:spacing w:val="-3"/>
          <w:sz w:val="22"/>
          <w:szCs w:val="22"/>
        </w:rPr>
        <w:t>would</w:t>
      </w:r>
      <w:r w:rsidR="00015830" w:rsidRPr="005513BA">
        <w:rPr>
          <w:rFonts w:ascii="Arial" w:hAnsi="Arial" w:cs="Arial"/>
          <w:bCs/>
          <w:spacing w:val="-3"/>
          <w:sz w:val="22"/>
          <w:szCs w:val="22"/>
        </w:rPr>
        <w:t xml:space="preserve"> </w:t>
      </w:r>
      <w:r w:rsidRPr="005513BA">
        <w:rPr>
          <w:rFonts w:ascii="Arial" w:hAnsi="Arial" w:cs="Arial"/>
          <w:bCs/>
          <w:spacing w:val="-3"/>
          <w:sz w:val="22"/>
          <w:szCs w:val="22"/>
        </w:rPr>
        <w:t xml:space="preserve">establish a cohesive, comprehensive and consistent framework for regulation of the industry that addresses risks to animal welfare, biosecurity and safety. It </w:t>
      </w:r>
      <w:r w:rsidR="00015830">
        <w:rPr>
          <w:rFonts w:ascii="Arial" w:hAnsi="Arial" w:cs="Arial"/>
          <w:bCs/>
          <w:spacing w:val="-3"/>
          <w:sz w:val="22"/>
          <w:szCs w:val="22"/>
        </w:rPr>
        <w:t>would</w:t>
      </w:r>
      <w:r w:rsidR="00015830" w:rsidRPr="005513BA">
        <w:rPr>
          <w:rFonts w:ascii="Arial" w:hAnsi="Arial" w:cs="Arial"/>
          <w:bCs/>
          <w:spacing w:val="-3"/>
          <w:sz w:val="22"/>
          <w:szCs w:val="22"/>
        </w:rPr>
        <w:t xml:space="preserve"> </w:t>
      </w:r>
      <w:r w:rsidRPr="005513BA">
        <w:rPr>
          <w:rFonts w:ascii="Arial" w:hAnsi="Arial" w:cs="Arial"/>
          <w:bCs/>
          <w:spacing w:val="-3"/>
          <w:sz w:val="22"/>
          <w:szCs w:val="22"/>
        </w:rPr>
        <w:t>also simplify licensing of animal exhibition and allow a greater range of species to be exhibited in Queensland, provided the risks can be minimised.</w:t>
      </w:r>
    </w:p>
    <w:p w:rsidR="009362F2" w:rsidRPr="00D104C5" w:rsidRDefault="009362F2" w:rsidP="009362F2">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the introduction of the </w:t>
      </w:r>
      <w:r w:rsidR="00041DFD">
        <w:rPr>
          <w:rFonts w:ascii="Arial" w:hAnsi="Arial" w:cs="Arial"/>
          <w:sz w:val="22"/>
          <w:szCs w:val="22"/>
        </w:rPr>
        <w:t xml:space="preserve">Exhibited Animals Bill </w:t>
      </w:r>
      <w:r>
        <w:rPr>
          <w:rFonts w:ascii="Arial" w:hAnsi="Arial" w:cs="Arial"/>
          <w:sz w:val="22"/>
          <w:szCs w:val="22"/>
        </w:rPr>
        <w:t>201</w:t>
      </w:r>
      <w:r w:rsidR="00A96E46">
        <w:rPr>
          <w:rFonts w:ascii="Arial" w:hAnsi="Arial" w:cs="Arial"/>
          <w:sz w:val="22"/>
          <w:szCs w:val="22"/>
        </w:rPr>
        <w:t>5</w:t>
      </w:r>
      <w:r>
        <w:rPr>
          <w:rFonts w:ascii="Arial" w:hAnsi="Arial" w:cs="Arial"/>
          <w:sz w:val="22"/>
          <w:szCs w:val="22"/>
        </w:rPr>
        <w:t xml:space="preserve"> into the Legislative Assembly.</w:t>
      </w:r>
    </w:p>
    <w:p w:rsidR="009362F2" w:rsidRPr="00C07656" w:rsidRDefault="009362F2" w:rsidP="004A68AF">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9362F2" w:rsidRDefault="00907CAC" w:rsidP="00BF70C1">
      <w:pPr>
        <w:numPr>
          <w:ilvl w:val="0"/>
          <w:numId w:val="2"/>
        </w:numPr>
        <w:spacing w:before="120"/>
        <w:ind w:left="1151" w:hanging="794"/>
        <w:jc w:val="both"/>
        <w:rPr>
          <w:rFonts w:ascii="Arial" w:hAnsi="Arial" w:cs="Arial"/>
          <w:sz w:val="22"/>
          <w:szCs w:val="22"/>
        </w:rPr>
      </w:pPr>
      <w:hyperlink r:id="rId8" w:history="1">
        <w:r w:rsidR="00041DFD" w:rsidRPr="00566E71">
          <w:rPr>
            <w:rStyle w:val="Hyperlink"/>
            <w:rFonts w:ascii="Arial" w:hAnsi="Arial" w:cs="Arial"/>
            <w:sz w:val="22"/>
            <w:szCs w:val="22"/>
          </w:rPr>
          <w:t xml:space="preserve">Exhibited Animals </w:t>
        </w:r>
        <w:r w:rsidR="009362F2" w:rsidRPr="00566E71">
          <w:rPr>
            <w:rStyle w:val="Hyperlink"/>
            <w:rFonts w:ascii="Arial" w:hAnsi="Arial" w:cs="Arial"/>
            <w:sz w:val="22"/>
            <w:szCs w:val="22"/>
          </w:rPr>
          <w:t>Bill 201</w:t>
        </w:r>
        <w:r w:rsidR="00A96E46" w:rsidRPr="00566E71">
          <w:rPr>
            <w:rStyle w:val="Hyperlink"/>
            <w:rFonts w:ascii="Arial" w:hAnsi="Arial" w:cs="Arial"/>
            <w:sz w:val="22"/>
            <w:szCs w:val="22"/>
          </w:rPr>
          <w:t>5</w:t>
        </w:r>
      </w:hyperlink>
    </w:p>
    <w:p w:rsidR="009362F2" w:rsidRDefault="00907CAC" w:rsidP="00BF70C1">
      <w:pPr>
        <w:numPr>
          <w:ilvl w:val="0"/>
          <w:numId w:val="2"/>
        </w:numPr>
        <w:spacing w:before="120"/>
        <w:ind w:left="1151" w:hanging="794"/>
        <w:jc w:val="both"/>
      </w:pPr>
      <w:hyperlink r:id="rId9" w:history="1">
        <w:r w:rsidR="009362F2" w:rsidRPr="00566E71">
          <w:rPr>
            <w:rStyle w:val="Hyperlink"/>
            <w:rFonts w:ascii="Arial" w:hAnsi="Arial" w:cs="Arial"/>
            <w:sz w:val="22"/>
            <w:szCs w:val="22"/>
          </w:rPr>
          <w:t>Explanatory Notes</w:t>
        </w:r>
        <w:r w:rsidR="005202A7" w:rsidRPr="00566E71">
          <w:rPr>
            <w:rStyle w:val="Hyperlink"/>
            <w:rFonts w:ascii="Arial" w:hAnsi="Arial" w:cs="Arial"/>
            <w:sz w:val="22"/>
            <w:szCs w:val="22"/>
          </w:rPr>
          <w:t xml:space="preserve"> – Exhibited Animals Bill 201</w:t>
        </w:r>
        <w:r w:rsidR="00A96E46" w:rsidRPr="00566E71">
          <w:rPr>
            <w:rStyle w:val="Hyperlink"/>
            <w:rFonts w:ascii="Arial" w:hAnsi="Arial" w:cs="Arial"/>
            <w:sz w:val="22"/>
            <w:szCs w:val="22"/>
          </w:rPr>
          <w:t>5</w:t>
        </w:r>
      </w:hyperlink>
    </w:p>
    <w:sectPr w:rsidR="009362F2" w:rsidSect="00015830">
      <w:headerReference w:type="even" r:id="rId10"/>
      <w:headerReference w:type="default" r:id="rId11"/>
      <w:head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8C" w:rsidRDefault="0065398C">
      <w:r>
        <w:separator/>
      </w:r>
    </w:p>
  </w:endnote>
  <w:endnote w:type="continuationSeparator" w:id="0">
    <w:p w:rsidR="0065398C" w:rsidRDefault="0065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8C" w:rsidRDefault="0065398C">
      <w:r>
        <w:separator/>
      </w:r>
    </w:p>
  </w:footnote>
  <w:footnote w:type="continuationSeparator" w:id="0">
    <w:p w:rsidR="0065398C" w:rsidRDefault="0065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49" w:rsidRDefault="00907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18.75pt;height:107.25pt;rotation:315;z-index:-251658240;mso-position-horizontal:center;mso-position-horizontal-relative:margin;mso-position-vertical:center;mso-position-vertical-relative:margin" o:allowincell="f" fillcolor="silver" stroked="f">
          <v:fill opacity=".5"/>
          <v:textpath style="font-family:&quot;Arial&quot;;font-size:96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75F" w:rsidRPr="00937A4A" w:rsidRDefault="00F1175F" w:rsidP="00F1175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F1175F" w:rsidRPr="00937A4A" w:rsidRDefault="00F1175F" w:rsidP="00F1175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F1175F" w:rsidRPr="00937A4A" w:rsidRDefault="00F1175F" w:rsidP="00F1175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2015</w:t>
    </w:r>
  </w:p>
  <w:p w:rsidR="00211CAB" w:rsidRDefault="00041DFD" w:rsidP="00211CAB">
    <w:pPr>
      <w:pStyle w:val="Header"/>
      <w:spacing w:before="120"/>
      <w:rPr>
        <w:rFonts w:ascii="Arial" w:hAnsi="Arial" w:cs="Arial"/>
        <w:b/>
        <w:sz w:val="22"/>
        <w:szCs w:val="22"/>
        <w:u w:val="single"/>
      </w:rPr>
    </w:pPr>
    <w:r>
      <w:rPr>
        <w:rFonts w:ascii="Arial" w:hAnsi="Arial" w:cs="Arial"/>
        <w:b/>
        <w:sz w:val="22"/>
        <w:szCs w:val="22"/>
        <w:u w:val="single"/>
      </w:rPr>
      <w:t xml:space="preserve">Exhibited Animals </w:t>
    </w:r>
    <w:r w:rsidR="00211CAB">
      <w:rPr>
        <w:rFonts w:ascii="Arial" w:hAnsi="Arial" w:cs="Arial"/>
        <w:b/>
        <w:sz w:val="22"/>
        <w:szCs w:val="22"/>
        <w:u w:val="single"/>
      </w:rPr>
      <w:t>Bill 201</w:t>
    </w:r>
    <w:r w:rsidR="00A96E46">
      <w:rPr>
        <w:rFonts w:ascii="Arial" w:hAnsi="Arial" w:cs="Arial"/>
        <w:b/>
        <w:sz w:val="22"/>
        <w:szCs w:val="22"/>
        <w:u w:val="single"/>
      </w:rPr>
      <w:t>5</w:t>
    </w:r>
  </w:p>
  <w:p w:rsidR="00211CAB" w:rsidRDefault="00211CAB" w:rsidP="00211CAB">
    <w:pPr>
      <w:pStyle w:val="Header"/>
      <w:spacing w:before="120"/>
      <w:rPr>
        <w:rFonts w:ascii="Arial" w:hAnsi="Arial" w:cs="Arial"/>
        <w:b/>
        <w:sz w:val="22"/>
        <w:szCs w:val="22"/>
        <w:u w:val="single"/>
      </w:rPr>
    </w:pPr>
    <w:r>
      <w:rPr>
        <w:rFonts w:ascii="Arial" w:hAnsi="Arial" w:cs="Arial"/>
        <w:b/>
        <w:sz w:val="22"/>
        <w:szCs w:val="22"/>
        <w:u w:val="single"/>
      </w:rPr>
      <w:t>Minister for Agriculture</w:t>
    </w:r>
    <w:r w:rsidR="00A96E46">
      <w:rPr>
        <w:rFonts w:ascii="Arial" w:hAnsi="Arial" w:cs="Arial"/>
        <w:b/>
        <w:sz w:val="22"/>
        <w:szCs w:val="22"/>
        <w:u w:val="single"/>
      </w:rPr>
      <w:t xml:space="preserve"> and Fisheries and Minister for Sport and Racing</w:t>
    </w:r>
  </w:p>
  <w:p w:rsidR="00211CAB" w:rsidRDefault="00211CAB" w:rsidP="00211CA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49" w:rsidRDefault="00907C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18.75pt;height:107.25pt;rotation:315;z-index:-251659264;mso-position-horizontal:center;mso-position-horizontal-relative:margin;mso-position-vertical:center;mso-position-vertical-relative:margin" o:allowincell="f" fillcolor="silver" stroked="f">
          <v:fill opacity=".5"/>
          <v:textpath style="font-family:&quot;Arial&quot;;font-size:96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2"/>
    <w:rsid w:val="00015830"/>
    <w:rsid w:val="00041DFD"/>
    <w:rsid w:val="000C4CC5"/>
    <w:rsid w:val="000D6CEF"/>
    <w:rsid w:val="000F1214"/>
    <w:rsid w:val="00181128"/>
    <w:rsid w:val="00192AA9"/>
    <w:rsid w:val="001A7F49"/>
    <w:rsid w:val="00211CAB"/>
    <w:rsid w:val="00270479"/>
    <w:rsid w:val="002D06D9"/>
    <w:rsid w:val="002D7111"/>
    <w:rsid w:val="00484438"/>
    <w:rsid w:val="004A68AF"/>
    <w:rsid w:val="004E2D73"/>
    <w:rsid w:val="005173FA"/>
    <w:rsid w:val="005202A7"/>
    <w:rsid w:val="005513BA"/>
    <w:rsid w:val="00566E71"/>
    <w:rsid w:val="005B0788"/>
    <w:rsid w:val="006348C1"/>
    <w:rsid w:val="0065398C"/>
    <w:rsid w:val="006D793D"/>
    <w:rsid w:val="007C26BB"/>
    <w:rsid w:val="007C6F5A"/>
    <w:rsid w:val="0084634C"/>
    <w:rsid w:val="00907CAC"/>
    <w:rsid w:val="009362F2"/>
    <w:rsid w:val="009731AB"/>
    <w:rsid w:val="009A0041"/>
    <w:rsid w:val="009B2C14"/>
    <w:rsid w:val="009C5A20"/>
    <w:rsid w:val="00A47E6C"/>
    <w:rsid w:val="00A96E46"/>
    <w:rsid w:val="00B175D7"/>
    <w:rsid w:val="00BF70C1"/>
    <w:rsid w:val="00C374F9"/>
    <w:rsid w:val="00CF6435"/>
    <w:rsid w:val="00D22A39"/>
    <w:rsid w:val="00E81A05"/>
    <w:rsid w:val="00F11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2F2"/>
    <w:rPr>
      <w:rFonts w:eastAsia="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2F2"/>
    <w:pPr>
      <w:tabs>
        <w:tab w:val="center" w:pos="4153"/>
        <w:tab w:val="right" w:pos="8306"/>
      </w:tabs>
    </w:pPr>
  </w:style>
  <w:style w:type="paragraph" w:styleId="Footer">
    <w:name w:val="footer"/>
    <w:basedOn w:val="Normal"/>
    <w:rsid w:val="009362F2"/>
    <w:pPr>
      <w:tabs>
        <w:tab w:val="center" w:pos="4153"/>
        <w:tab w:val="right" w:pos="8306"/>
      </w:tabs>
    </w:pPr>
  </w:style>
  <w:style w:type="character" w:customStyle="1" w:styleId="HeaderChar">
    <w:name w:val="Header Char"/>
    <w:link w:val="Header"/>
    <w:uiPriority w:val="99"/>
    <w:locked/>
    <w:rsid w:val="00211CAB"/>
    <w:rPr>
      <w:rFonts w:eastAsia="Calibri"/>
      <w:color w:val="000000"/>
      <w:sz w:val="24"/>
    </w:rPr>
  </w:style>
  <w:style w:type="paragraph" w:styleId="BalloonText">
    <w:name w:val="Balloon Text"/>
    <w:basedOn w:val="Normal"/>
    <w:link w:val="BalloonTextChar"/>
    <w:rsid w:val="00181128"/>
    <w:rPr>
      <w:rFonts w:ascii="Tahoma" w:hAnsi="Tahoma" w:cs="Tahoma"/>
      <w:sz w:val="16"/>
      <w:szCs w:val="16"/>
    </w:rPr>
  </w:style>
  <w:style w:type="character" w:customStyle="1" w:styleId="BalloonTextChar">
    <w:name w:val="Balloon Text Char"/>
    <w:link w:val="BalloonText"/>
    <w:rsid w:val="00181128"/>
    <w:rPr>
      <w:rFonts w:ascii="Tahoma" w:eastAsia="Calibri" w:hAnsi="Tahoma" w:cs="Tahoma"/>
      <w:color w:val="000000"/>
      <w:sz w:val="16"/>
      <w:szCs w:val="16"/>
    </w:rPr>
  </w:style>
  <w:style w:type="paragraph" w:styleId="ListParagraph">
    <w:name w:val="List Paragraph"/>
    <w:basedOn w:val="Normal"/>
    <w:uiPriority w:val="34"/>
    <w:qFormat/>
    <w:rsid w:val="00181128"/>
    <w:pPr>
      <w:ind w:left="720"/>
      <w:contextualSpacing/>
    </w:pPr>
  </w:style>
  <w:style w:type="character" w:styleId="Hyperlink">
    <w:name w:val="Hyperlink"/>
    <w:unhideWhenUsed/>
    <w:rsid w:val="00566E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Bil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ttachments/ExNot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E291-1B2F-4A38-A379-74CBFAF0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1039</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1226</CharactersWithSpaces>
  <SharedDoc>false</SharedDoc>
  <HyperlinkBase>https://www.cabinet.qld.gov.au/documents/2015/Mar/ExhibAnimals/</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cp:lastModifiedBy/>
  <cp:revision>2</cp:revision>
  <dcterms:created xsi:type="dcterms:W3CDTF">2017-10-25T01:33:00Z</dcterms:created>
  <dcterms:modified xsi:type="dcterms:W3CDTF">2018-03-06T01:29:00Z</dcterms:modified>
  <cp:category>Zoos,Exhibited_Animals,Animal_Management,Legislation</cp:category>
</cp:coreProperties>
</file>